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4110"/>
        <w:gridCol w:w="1985"/>
        <w:gridCol w:w="2126"/>
      </w:tblGrid>
      <w:tr w:rsidR="0063729F" w:rsidRPr="00BC1B3C" w:rsidTr="00902D79">
        <w:trPr>
          <w:cantSplit/>
          <w:trHeight w:val="408"/>
        </w:trPr>
        <w:tc>
          <w:tcPr>
            <w:tcW w:w="858" w:type="pct"/>
            <w:vMerge w:val="restart"/>
            <w:vAlign w:val="center"/>
            <w:hideMark/>
          </w:tcPr>
          <w:p w:rsidR="0063729F" w:rsidRPr="00BC1B3C" w:rsidRDefault="00E2694D" w:rsidP="00CD58C5">
            <w:pPr>
              <w:rPr>
                <w:rFonts w:ascii="Arial" w:hAnsi="Arial" w:cs="Arial"/>
              </w:rPr>
            </w:pPr>
            <w:bookmarkStart w:id="0" w:name="OLE_LINK1"/>
            <w:r>
              <w:rPr>
                <w:noProof/>
                <w:lang w:eastAsia="tr-TR" w:bidi="ar-SA"/>
              </w:rPr>
              <w:drawing>
                <wp:anchor distT="0" distB="0" distL="114300" distR="114300" simplePos="0" relativeHeight="251658240" behindDoc="1" locked="0" layoutInCell="1" allowOverlap="1">
                  <wp:simplePos x="0" y="0"/>
                  <wp:positionH relativeFrom="column">
                    <wp:posOffset>38735</wp:posOffset>
                  </wp:positionH>
                  <wp:positionV relativeFrom="paragraph">
                    <wp:posOffset>-55880</wp:posOffset>
                  </wp:positionV>
                  <wp:extent cx="933450" cy="914400"/>
                  <wp:effectExtent l="0" t="0" r="0" b="0"/>
                  <wp:wrapNone/>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71" w:type="pct"/>
            <w:vMerge w:val="restart"/>
            <w:vAlign w:val="center"/>
            <w:hideMark/>
          </w:tcPr>
          <w:p w:rsidR="0063729F" w:rsidRPr="00E47BA8" w:rsidRDefault="00145548" w:rsidP="00CD58C5">
            <w:pPr>
              <w:jc w:val="center"/>
              <w:rPr>
                <w:rFonts w:ascii="Arial" w:hAnsi="Arial" w:cs="Arial"/>
                <w:b/>
                <w:bCs/>
                <w:sz w:val="28"/>
                <w:szCs w:val="32"/>
              </w:rPr>
            </w:pPr>
            <w:r>
              <w:rPr>
                <w:rFonts w:ascii="Arial" w:hAnsi="Arial" w:cs="Arial"/>
                <w:b/>
                <w:bCs/>
                <w:sz w:val="28"/>
                <w:szCs w:val="32"/>
              </w:rPr>
              <w:t xml:space="preserve">BİLİŞİM KAYNAKLARI </w:t>
            </w:r>
            <w:proofErr w:type="gramStart"/>
            <w:r>
              <w:rPr>
                <w:rFonts w:ascii="Arial" w:hAnsi="Arial" w:cs="Arial"/>
                <w:b/>
                <w:bCs/>
                <w:sz w:val="28"/>
                <w:szCs w:val="32"/>
              </w:rPr>
              <w:t xml:space="preserve">KULLANIM </w:t>
            </w:r>
            <w:r w:rsidR="00F32F9A">
              <w:rPr>
                <w:rFonts w:ascii="Arial" w:hAnsi="Arial" w:cs="Arial"/>
                <w:b/>
                <w:bCs/>
                <w:sz w:val="28"/>
                <w:szCs w:val="32"/>
              </w:rPr>
              <w:t xml:space="preserve"> </w:t>
            </w:r>
            <w:r>
              <w:rPr>
                <w:rFonts w:ascii="Arial" w:hAnsi="Arial" w:cs="Arial"/>
                <w:b/>
                <w:bCs/>
                <w:sz w:val="28"/>
                <w:szCs w:val="32"/>
              </w:rPr>
              <w:t>POLİTİKASI</w:t>
            </w:r>
            <w:proofErr w:type="gramEnd"/>
          </w:p>
        </w:tc>
        <w:tc>
          <w:tcPr>
            <w:tcW w:w="1000" w:type="pct"/>
            <w:vAlign w:val="center"/>
            <w:hideMark/>
          </w:tcPr>
          <w:p w:rsidR="0063729F" w:rsidRPr="00F86ACB" w:rsidRDefault="0063729F" w:rsidP="00CD58C5">
            <w:pPr>
              <w:rPr>
                <w:rFonts w:ascii="Arial" w:hAnsi="Arial" w:cs="Arial"/>
                <w:b/>
                <w:bCs/>
                <w:sz w:val="18"/>
                <w:szCs w:val="18"/>
              </w:rPr>
            </w:pPr>
            <w:r w:rsidRPr="00F86ACB">
              <w:rPr>
                <w:rFonts w:ascii="Arial" w:hAnsi="Arial" w:cs="Arial"/>
                <w:b/>
                <w:sz w:val="18"/>
                <w:szCs w:val="18"/>
              </w:rPr>
              <w:t>Doküman No</w:t>
            </w:r>
          </w:p>
        </w:tc>
        <w:tc>
          <w:tcPr>
            <w:tcW w:w="1071" w:type="pct"/>
            <w:vAlign w:val="center"/>
          </w:tcPr>
          <w:p w:rsidR="0063729F" w:rsidRPr="00F86ACB" w:rsidRDefault="00902D79" w:rsidP="00145548">
            <w:pPr>
              <w:rPr>
                <w:rFonts w:ascii="Arial" w:hAnsi="Arial" w:cs="Arial"/>
                <w:b/>
                <w:bCs/>
                <w:sz w:val="18"/>
                <w:szCs w:val="18"/>
              </w:rPr>
            </w:pPr>
            <w:r w:rsidRPr="00F86ACB">
              <w:rPr>
                <w:rFonts w:ascii="Arial" w:hAnsi="Arial" w:cs="Arial"/>
                <w:b/>
                <w:bCs/>
                <w:sz w:val="18"/>
                <w:szCs w:val="18"/>
              </w:rPr>
              <w:t>SÜ-KYS</w:t>
            </w:r>
            <w:r w:rsidR="0063729F" w:rsidRPr="00F86ACB">
              <w:rPr>
                <w:rFonts w:ascii="Arial" w:hAnsi="Arial" w:cs="Arial"/>
                <w:b/>
                <w:bCs/>
                <w:sz w:val="18"/>
                <w:szCs w:val="18"/>
              </w:rPr>
              <w:t>BİDB-</w:t>
            </w:r>
            <w:r w:rsidR="00145548" w:rsidRPr="00F86ACB">
              <w:rPr>
                <w:rFonts w:ascii="Arial" w:hAnsi="Arial" w:cs="Arial"/>
                <w:b/>
                <w:bCs/>
                <w:sz w:val="18"/>
                <w:szCs w:val="18"/>
              </w:rPr>
              <w:t>PLT</w:t>
            </w:r>
            <w:r w:rsidR="0063729F" w:rsidRPr="00F86ACB">
              <w:rPr>
                <w:rFonts w:ascii="Arial" w:hAnsi="Arial" w:cs="Arial"/>
                <w:b/>
                <w:bCs/>
                <w:sz w:val="18"/>
                <w:szCs w:val="18"/>
              </w:rPr>
              <w:t>-</w:t>
            </w:r>
            <w:r w:rsidR="00145548" w:rsidRPr="00F86ACB">
              <w:rPr>
                <w:rFonts w:ascii="Arial" w:hAnsi="Arial" w:cs="Arial"/>
                <w:b/>
                <w:bCs/>
                <w:sz w:val="18"/>
                <w:szCs w:val="18"/>
              </w:rPr>
              <w:t>02</w:t>
            </w:r>
          </w:p>
        </w:tc>
      </w:tr>
      <w:tr w:rsidR="0063729F" w:rsidRPr="00BC1B3C" w:rsidTr="00902D79">
        <w:trPr>
          <w:cantSplit/>
          <w:trHeight w:val="408"/>
        </w:trPr>
        <w:tc>
          <w:tcPr>
            <w:tcW w:w="858" w:type="pct"/>
            <w:vMerge/>
            <w:vAlign w:val="center"/>
            <w:hideMark/>
          </w:tcPr>
          <w:p w:rsidR="0063729F" w:rsidRPr="00BC1B3C" w:rsidRDefault="0063729F" w:rsidP="00CD58C5">
            <w:pPr>
              <w:rPr>
                <w:rFonts w:ascii="Arial" w:hAnsi="Arial" w:cs="Arial"/>
              </w:rPr>
            </w:pPr>
          </w:p>
        </w:tc>
        <w:tc>
          <w:tcPr>
            <w:tcW w:w="2071" w:type="pct"/>
            <w:vMerge/>
            <w:vAlign w:val="center"/>
            <w:hideMark/>
          </w:tcPr>
          <w:p w:rsidR="0063729F" w:rsidRPr="00BC1B3C" w:rsidRDefault="0063729F" w:rsidP="00CD58C5">
            <w:pPr>
              <w:rPr>
                <w:rFonts w:ascii="Arial" w:hAnsi="Arial" w:cs="Arial"/>
                <w:b/>
                <w:bCs/>
                <w:sz w:val="36"/>
                <w:szCs w:val="32"/>
              </w:rPr>
            </w:pPr>
          </w:p>
        </w:tc>
        <w:tc>
          <w:tcPr>
            <w:tcW w:w="1000" w:type="pct"/>
            <w:vAlign w:val="center"/>
            <w:hideMark/>
          </w:tcPr>
          <w:p w:rsidR="0063729F" w:rsidRPr="00F86ACB" w:rsidRDefault="0063729F" w:rsidP="00CD58C5">
            <w:pPr>
              <w:rPr>
                <w:rFonts w:ascii="Arial" w:hAnsi="Arial" w:cs="Arial"/>
                <w:b/>
                <w:bCs/>
                <w:sz w:val="18"/>
                <w:szCs w:val="18"/>
              </w:rPr>
            </w:pPr>
            <w:r w:rsidRPr="00F86ACB">
              <w:rPr>
                <w:rFonts w:ascii="Arial" w:hAnsi="Arial" w:cs="Arial"/>
                <w:b/>
                <w:sz w:val="18"/>
                <w:szCs w:val="18"/>
              </w:rPr>
              <w:t>Yayın Tarihi</w:t>
            </w:r>
          </w:p>
        </w:tc>
        <w:tc>
          <w:tcPr>
            <w:tcW w:w="1071" w:type="pct"/>
            <w:vAlign w:val="center"/>
          </w:tcPr>
          <w:p w:rsidR="0063729F" w:rsidRPr="00F86ACB" w:rsidRDefault="0063729F" w:rsidP="00CD58C5">
            <w:pPr>
              <w:rPr>
                <w:rFonts w:ascii="Arial" w:hAnsi="Arial" w:cs="Arial"/>
                <w:bCs/>
                <w:sz w:val="18"/>
                <w:szCs w:val="18"/>
              </w:rPr>
            </w:pPr>
            <w:r w:rsidRPr="00F86ACB">
              <w:rPr>
                <w:rFonts w:ascii="Arial" w:hAnsi="Arial" w:cs="Arial"/>
                <w:bCs/>
                <w:sz w:val="18"/>
                <w:szCs w:val="18"/>
              </w:rPr>
              <w:t>01.02.2018</w:t>
            </w:r>
          </w:p>
        </w:tc>
      </w:tr>
      <w:tr w:rsidR="0063729F" w:rsidRPr="00BC1B3C" w:rsidTr="00902D79">
        <w:trPr>
          <w:cantSplit/>
          <w:trHeight w:val="408"/>
        </w:trPr>
        <w:tc>
          <w:tcPr>
            <w:tcW w:w="858" w:type="pct"/>
            <w:vMerge/>
            <w:vAlign w:val="center"/>
            <w:hideMark/>
          </w:tcPr>
          <w:p w:rsidR="0063729F" w:rsidRPr="00BC1B3C" w:rsidRDefault="0063729F" w:rsidP="00CD58C5">
            <w:pPr>
              <w:rPr>
                <w:rFonts w:ascii="Arial" w:hAnsi="Arial" w:cs="Arial"/>
              </w:rPr>
            </w:pPr>
          </w:p>
        </w:tc>
        <w:tc>
          <w:tcPr>
            <w:tcW w:w="2071" w:type="pct"/>
            <w:vMerge/>
            <w:vAlign w:val="center"/>
            <w:hideMark/>
          </w:tcPr>
          <w:p w:rsidR="0063729F" w:rsidRPr="00BC1B3C" w:rsidRDefault="0063729F" w:rsidP="00CD58C5">
            <w:pPr>
              <w:rPr>
                <w:rFonts w:ascii="Arial" w:hAnsi="Arial" w:cs="Arial"/>
                <w:b/>
                <w:bCs/>
                <w:sz w:val="36"/>
                <w:szCs w:val="32"/>
              </w:rPr>
            </w:pPr>
          </w:p>
        </w:tc>
        <w:tc>
          <w:tcPr>
            <w:tcW w:w="1000" w:type="pct"/>
            <w:vAlign w:val="center"/>
            <w:hideMark/>
          </w:tcPr>
          <w:p w:rsidR="0063729F" w:rsidRPr="00F86ACB" w:rsidRDefault="0063729F" w:rsidP="00CD58C5">
            <w:pPr>
              <w:rPr>
                <w:rFonts w:ascii="Arial" w:hAnsi="Arial" w:cs="Arial"/>
                <w:b/>
                <w:bCs/>
                <w:sz w:val="18"/>
                <w:szCs w:val="18"/>
              </w:rPr>
            </w:pPr>
            <w:r w:rsidRPr="00F86ACB">
              <w:rPr>
                <w:rFonts w:ascii="Arial" w:hAnsi="Arial" w:cs="Arial"/>
                <w:b/>
                <w:sz w:val="18"/>
                <w:szCs w:val="18"/>
              </w:rPr>
              <w:t>Revizyon Tarihi/No</w:t>
            </w:r>
          </w:p>
        </w:tc>
        <w:tc>
          <w:tcPr>
            <w:tcW w:w="1071" w:type="pct"/>
            <w:vAlign w:val="center"/>
          </w:tcPr>
          <w:p w:rsidR="0063729F" w:rsidRPr="00F86ACB" w:rsidRDefault="0063729F" w:rsidP="00CD58C5">
            <w:pPr>
              <w:rPr>
                <w:rFonts w:ascii="Arial" w:hAnsi="Arial" w:cs="Arial"/>
                <w:bCs/>
                <w:sz w:val="18"/>
                <w:szCs w:val="18"/>
              </w:rPr>
            </w:pPr>
            <w:r w:rsidRPr="00F86ACB">
              <w:rPr>
                <w:rFonts w:ascii="Arial" w:hAnsi="Arial" w:cs="Arial"/>
                <w:bCs/>
                <w:sz w:val="18"/>
                <w:szCs w:val="18"/>
              </w:rPr>
              <w:t>00</w:t>
            </w:r>
          </w:p>
        </w:tc>
      </w:tr>
      <w:tr w:rsidR="0063729F" w:rsidRPr="00BC1B3C" w:rsidTr="00902D79">
        <w:trPr>
          <w:cantSplit/>
          <w:trHeight w:val="408"/>
        </w:trPr>
        <w:tc>
          <w:tcPr>
            <w:tcW w:w="858" w:type="pct"/>
            <w:vMerge/>
            <w:vAlign w:val="center"/>
            <w:hideMark/>
          </w:tcPr>
          <w:p w:rsidR="0063729F" w:rsidRPr="00BC1B3C" w:rsidRDefault="0063729F" w:rsidP="00CD58C5">
            <w:pPr>
              <w:rPr>
                <w:rFonts w:ascii="Arial" w:hAnsi="Arial" w:cs="Arial"/>
              </w:rPr>
            </w:pPr>
          </w:p>
        </w:tc>
        <w:tc>
          <w:tcPr>
            <w:tcW w:w="2071" w:type="pct"/>
            <w:vMerge/>
            <w:vAlign w:val="center"/>
            <w:hideMark/>
          </w:tcPr>
          <w:p w:rsidR="0063729F" w:rsidRPr="00BC1B3C" w:rsidRDefault="0063729F" w:rsidP="00CD58C5">
            <w:pPr>
              <w:rPr>
                <w:rFonts w:ascii="Arial" w:hAnsi="Arial" w:cs="Arial"/>
                <w:b/>
                <w:bCs/>
                <w:sz w:val="36"/>
                <w:szCs w:val="32"/>
              </w:rPr>
            </w:pPr>
          </w:p>
        </w:tc>
        <w:tc>
          <w:tcPr>
            <w:tcW w:w="1000" w:type="pct"/>
            <w:vAlign w:val="center"/>
            <w:hideMark/>
          </w:tcPr>
          <w:p w:rsidR="0063729F" w:rsidRPr="00F86ACB" w:rsidRDefault="0063729F" w:rsidP="00CD58C5">
            <w:pPr>
              <w:rPr>
                <w:rFonts w:ascii="Arial" w:hAnsi="Arial" w:cs="Arial"/>
                <w:b/>
                <w:bCs/>
                <w:sz w:val="18"/>
                <w:szCs w:val="18"/>
              </w:rPr>
            </w:pPr>
            <w:r w:rsidRPr="00F86ACB">
              <w:rPr>
                <w:rFonts w:ascii="Arial" w:hAnsi="Arial" w:cs="Arial"/>
                <w:b/>
                <w:sz w:val="18"/>
                <w:szCs w:val="18"/>
              </w:rPr>
              <w:t>Sayfa No</w:t>
            </w:r>
          </w:p>
        </w:tc>
        <w:bookmarkEnd w:id="0"/>
        <w:tc>
          <w:tcPr>
            <w:tcW w:w="1071" w:type="pct"/>
            <w:vAlign w:val="center"/>
          </w:tcPr>
          <w:p w:rsidR="0063729F" w:rsidRPr="00F86ACB" w:rsidRDefault="0063729F" w:rsidP="00D733E2">
            <w:pPr>
              <w:pStyle w:val="ListeParagraf"/>
              <w:numPr>
                <w:ilvl w:val="0"/>
                <w:numId w:val="4"/>
              </w:numPr>
              <w:ind w:hanging="720"/>
              <w:rPr>
                <w:rFonts w:ascii="Arial" w:hAnsi="Arial" w:cs="Arial"/>
                <w:bCs/>
                <w:sz w:val="18"/>
                <w:szCs w:val="18"/>
              </w:rPr>
            </w:pPr>
          </w:p>
        </w:tc>
      </w:tr>
    </w:tbl>
    <w:p w:rsidR="00F11DE4" w:rsidRPr="0027408E" w:rsidRDefault="00F11DE4">
      <w:pPr>
        <w:rPr>
          <w:sz w:val="10"/>
        </w:rPr>
      </w:pPr>
    </w:p>
    <w:p w:rsidR="00145548" w:rsidRPr="00F86ACB" w:rsidRDefault="00145548" w:rsidP="00145548">
      <w:pPr>
        <w:spacing w:before="240" w:after="240"/>
        <w:ind w:left="-142"/>
        <w:rPr>
          <w:rFonts w:ascii="Arial" w:hAnsi="Arial" w:cs="Arial"/>
          <w:b/>
          <w:sz w:val="18"/>
          <w:szCs w:val="18"/>
        </w:rPr>
      </w:pPr>
      <w:r w:rsidRPr="00F86ACB">
        <w:rPr>
          <w:rFonts w:ascii="Arial" w:hAnsi="Arial" w:cs="Arial"/>
          <w:b/>
          <w:sz w:val="18"/>
          <w:szCs w:val="18"/>
        </w:rPr>
        <w:t xml:space="preserve">Genel Tanımlamalar </w:t>
      </w:r>
    </w:p>
    <w:p w:rsidR="00145548" w:rsidRPr="00F86ACB" w:rsidRDefault="00145548" w:rsidP="00D733E2">
      <w:pPr>
        <w:pStyle w:val="ListeParagraf"/>
        <w:numPr>
          <w:ilvl w:val="0"/>
          <w:numId w:val="1"/>
        </w:numPr>
        <w:spacing w:after="240" w:line="360" w:lineRule="auto"/>
        <w:ind w:left="567" w:hanging="207"/>
        <w:rPr>
          <w:rFonts w:ascii="Arial" w:hAnsi="Arial" w:cs="Arial"/>
          <w:sz w:val="18"/>
          <w:szCs w:val="18"/>
        </w:rPr>
      </w:pPr>
      <w:proofErr w:type="gramStart"/>
      <w:r w:rsidRPr="00F86ACB">
        <w:rPr>
          <w:rFonts w:ascii="Arial" w:hAnsi="Arial" w:cs="Arial"/>
          <w:sz w:val="18"/>
          <w:szCs w:val="18"/>
        </w:rPr>
        <w:t>Bu kullanım politikası; Ulusal Akademik Ağ ve Bilgi Merkezi (ULAKBİM) tarafından işletilen Ulusal Akademik Ağın (ULAKNET) kullanımına ilişkin usul ve esasları tespit etmek amacıyla düzenlenen “ULAKNET Kullanım Politikası” sözleşmesi gereklerini yerine getirebilmek ve Selçuk Üniversitesine bağlı tüm birimlerde kullanıcılara sağlanan tüm internet ve bilgi sistemleri hizmetlerinin ve bu hizmetlere ait kul</w:t>
      </w:r>
      <w:r w:rsidR="00D733E2" w:rsidRPr="00F86ACB">
        <w:rPr>
          <w:rFonts w:ascii="Arial" w:hAnsi="Arial" w:cs="Arial"/>
          <w:sz w:val="18"/>
          <w:szCs w:val="18"/>
        </w:rPr>
        <w:t>lanım kurallarını içermektedir.</w:t>
      </w:r>
      <w:proofErr w:type="gramEnd"/>
    </w:p>
    <w:p w:rsidR="00145548" w:rsidRPr="00F86ACB" w:rsidRDefault="00145548" w:rsidP="00D733E2">
      <w:pPr>
        <w:pStyle w:val="ListeParagraf"/>
        <w:numPr>
          <w:ilvl w:val="0"/>
          <w:numId w:val="1"/>
        </w:numPr>
        <w:spacing w:after="240" w:line="360" w:lineRule="auto"/>
        <w:ind w:left="567" w:hanging="207"/>
        <w:rPr>
          <w:rFonts w:ascii="Arial" w:hAnsi="Arial" w:cs="Arial"/>
          <w:sz w:val="18"/>
          <w:szCs w:val="18"/>
        </w:rPr>
      </w:pPr>
      <w:r w:rsidRPr="00F86ACB">
        <w:rPr>
          <w:rFonts w:ascii="Arial" w:hAnsi="Arial" w:cs="Arial"/>
          <w:sz w:val="18"/>
          <w:szCs w:val="18"/>
        </w:rPr>
        <w:t>Kullanıcılar Üniversitemizdeki Akademik, İdari personel ile Tüm öğrencilerimizi (Li</w:t>
      </w:r>
      <w:bookmarkStart w:id="1" w:name="_GoBack"/>
      <w:bookmarkEnd w:id="1"/>
      <w:r w:rsidRPr="00F86ACB">
        <w:rPr>
          <w:rFonts w:ascii="Arial" w:hAnsi="Arial" w:cs="Arial"/>
          <w:sz w:val="18"/>
          <w:szCs w:val="18"/>
        </w:rPr>
        <w:t xml:space="preserve">sans, Ön Lisans, Yüksek Lisans ve Doktora)  kapsamaktadır. </w:t>
      </w:r>
    </w:p>
    <w:p w:rsidR="00145548" w:rsidRPr="00F86ACB" w:rsidRDefault="00145548" w:rsidP="00D733E2">
      <w:pPr>
        <w:pStyle w:val="ListeParagraf"/>
        <w:numPr>
          <w:ilvl w:val="0"/>
          <w:numId w:val="1"/>
        </w:numPr>
        <w:spacing w:line="360" w:lineRule="auto"/>
        <w:ind w:left="567" w:hanging="207"/>
        <w:rPr>
          <w:rFonts w:ascii="Arial" w:hAnsi="Arial" w:cs="Arial"/>
          <w:sz w:val="18"/>
          <w:szCs w:val="18"/>
        </w:rPr>
      </w:pPr>
      <w:r w:rsidRPr="00F86ACB">
        <w:rPr>
          <w:rFonts w:ascii="Arial" w:hAnsi="Arial" w:cs="Arial"/>
          <w:sz w:val="18"/>
          <w:szCs w:val="18"/>
        </w:rPr>
        <w:t xml:space="preserve">Üniversitemizde kullanılan tüm bilişim ve internet hizmetleri ULAKBİM Kullanım politikasına ve yönetmeliklerine uygun olarak işletilmektedir Kullanıcılar bu bilince göre hareket etmelidirler. </w:t>
      </w:r>
    </w:p>
    <w:p w:rsidR="00145548" w:rsidRPr="00F86ACB" w:rsidRDefault="00145548" w:rsidP="00145548">
      <w:pPr>
        <w:spacing w:before="240" w:after="240"/>
        <w:ind w:left="-142"/>
        <w:rPr>
          <w:rFonts w:ascii="Arial" w:hAnsi="Arial" w:cs="Arial"/>
          <w:b/>
          <w:sz w:val="18"/>
          <w:szCs w:val="18"/>
        </w:rPr>
      </w:pPr>
      <w:r w:rsidRPr="00F86ACB">
        <w:rPr>
          <w:rFonts w:ascii="Arial" w:hAnsi="Arial" w:cs="Arial"/>
          <w:b/>
          <w:sz w:val="18"/>
          <w:szCs w:val="18"/>
        </w:rPr>
        <w:t xml:space="preserve">Kullanım Politikası </w:t>
      </w:r>
    </w:p>
    <w:p w:rsidR="00145548" w:rsidRPr="00F86ACB" w:rsidRDefault="00145548" w:rsidP="00D733E2">
      <w:pPr>
        <w:pStyle w:val="ListeParagraf"/>
        <w:numPr>
          <w:ilvl w:val="0"/>
          <w:numId w:val="2"/>
        </w:numPr>
        <w:spacing w:line="360" w:lineRule="auto"/>
        <w:ind w:left="567" w:hanging="207"/>
        <w:rPr>
          <w:rFonts w:ascii="Arial" w:hAnsi="Arial" w:cs="Arial"/>
          <w:sz w:val="18"/>
          <w:szCs w:val="18"/>
        </w:rPr>
      </w:pPr>
      <w:r w:rsidRPr="00F86ACB">
        <w:rPr>
          <w:rFonts w:ascii="Arial" w:hAnsi="Arial" w:cs="Arial"/>
          <w:sz w:val="18"/>
          <w:szCs w:val="18"/>
        </w:rPr>
        <w:t>Üniversitemiz birimlerinde internet hizmetini kullanan kullanıcılar 5651 sayılı kanun ve ilgili mevzuat çerçevesinde uymakla yükümlü olduğu kurallara ve aşağıda belirtilen kurallara uyacağını taahhüt eder.</w:t>
      </w:r>
    </w:p>
    <w:p w:rsidR="00145548" w:rsidRPr="00F86ACB" w:rsidRDefault="00145548" w:rsidP="00D733E2">
      <w:pPr>
        <w:pStyle w:val="ListeParagraf"/>
        <w:numPr>
          <w:ilvl w:val="0"/>
          <w:numId w:val="2"/>
        </w:numPr>
        <w:spacing w:line="360" w:lineRule="auto"/>
        <w:ind w:left="567" w:hanging="207"/>
        <w:rPr>
          <w:rFonts w:ascii="Arial" w:hAnsi="Arial" w:cs="Arial"/>
          <w:sz w:val="18"/>
          <w:szCs w:val="18"/>
        </w:rPr>
      </w:pPr>
      <w:r w:rsidRPr="00F86ACB">
        <w:rPr>
          <w:rFonts w:ascii="Arial" w:hAnsi="Arial" w:cs="Arial"/>
          <w:sz w:val="18"/>
          <w:szCs w:val="18"/>
        </w:rPr>
        <w:t xml:space="preserve">Üniversitemiz internet ağı hizmeti; eğitim, bilimsel araştırma, teknolojik yenilikler ve bu bilgiler ve yenilikleri kullanmak ve yaymak için kullanılır. </w:t>
      </w:r>
    </w:p>
    <w:p w:rsidR="00145548" w:rsidRPr="00F86ACB" w:rsidRDefault="00145548" w:rsidP="00D733E2">
      <w:pPr>
        <w:pStyle w:val="ListeParagraf"/>
        <w:numPr>
          <w:ilvl w:val="0"/>
          <w:numId w:val="2"/>
        </w:numPr>
        <w:spacing w:line="360" w:lineRule="auto"/>
        <w:ind w:left="567" w:hanging="207"/>
        <w:rPr>
          <w:rFonts w:ascii="Arial" w:hAnsi="Arial" w:cs="Arial"/>
          <w:sz w:val="18"/>
          <w:szCs w:val="18"/>
        </w:rPr>
      </w:pPr>
      <w:r w:rsidRPr="00F86ACB">
        <w:rPr>
          <w:rFonts w:ascii="Arial" w:hAnsi="Arial" w:cs="Arial"/>
          <w:sz w:val="18"/>
          <w:szCs w:val="18"/>
        </w:rPr>
        <w:t>Ağ üzerindeki bilgi ve nakil erişimleri ilgili yasal düzenlemelere uygun olarak sağlanır.</w:t>
      </w:r>
    </w:p>
    <w:p w:rsidR="00145548" w:rsidRPr="00F86ACB" w:rsidRDefault="00145548" w:rsidP="00D733E2">
      <w:pPr>
        <w:pStyle w:val="ListeParagraf"/>
        <w:numPr>
          <w:ilvl w:val="0"/>
          <w:numId w:val="2"/>
        </w:numPr>
        <w:spacing w:line="360" w:lineRule="auto"/>
        <w:ind w:left="567" w:hanging="207"/>
        <w:rPr>
          <w:rFonts w:ascii="Arial" w:hAnsi="Arial" w:cs="Arial"/>
          <w:sz w:val="18"/>
          <w:szCs w:val="18"/>
        </w:rPr>
      </w:pPr>
      <w:r w:rsidRPr="00F86ACB">
        <w:rPr>
          <w:rFonts w:ascii="Arial" w:hAnsi="Arial" w:cs="Arial"/>
          <w:sz w:val="18"/>
          <w:szCs w:val="18"/>
        </w:rPr>
        <w:t>ULAKNET tarafından üniversitemize sağlanan internet hizmeti ticari ve ticari olmayan, herhangi bir ücret veya iş karşılığı üçüncü bir kişi ya da kuruluşa verilemez veya bu hizmetten faydalandırılamaz.</w:t>
      </w:r>
    </w:p>
    <w:p w:rsidR="00D733E2" w:rsidRPr="00F86ACB" w:rsidRDefault="00145548" w:rsidP="00D733E2">
      <w:pPr>
        <w:pStyle w:val="ListeParagraf"/>
        <w:numPr>
          <w:ilvl w:val="0"/>
          <w:numId w:val="2"/>
        </w:numPr>
        <w:spacing w:after="240" w:line="360" w:lineRule="auto"/>
        <w:ind w:left="567" w:hanging="207"/>
        <w:rPr>
          <w:rFonts w:ascii="Arial" w:hAnsi="Arial" w:cs="Arial"/>
          <w:sz w:val="18"/>
          <w:szCs w:val="18"/>
        </w:rPr>
      </w:pPr>
      <w:r w:rsidRPr="00F86ACB">
        <w:rPr>
          <w:rFonts w:ascii="Arial" w:hAnsi="Arial" w:cs="Arial"/>
          <w:sz w:val="18"/>
          <w:szCs w:val="18"/>
        </w:rPr>
        <w:t xml:space="preserve">Üniversitemiz kullanıcıları internet ağı hizmetinin verilmesini sağlayan donanıma (Ağ cihazları, duvar prizleri, vb.) hiç bir şekilde müdahale edemez, ayarlarını değiştiremezler. Bu durumlara gerek görüldüğü takdirde sadece BİDB ağ yönetim sorumluları ve birim sorumluları tarafından müdahale edilecektir. </w:t>
      </w:r>
    </w:p>
    <w:p w:rsidR="00145548" w:rsidRPr="00F86ACB" w:rsidRDefault="00145548" w:rsidP="00D733E2">
      <w:pPr>
        <w:pStyle w:val="ListeParagraf"/>
        <w:spacing w:before="240" w:line="360" w:lineRule="auto"/>
        <w:ind w:left="567"/>
        <w:rPr>
          <w:rFonts w:ascii="Arial" w:hAnsi="Arial" w:cs="Arial"/>
          <w:sz w:val="18"/>
          <w:szCs w:val="18"/>
        </w:rPr>
      </w:pPr>
      <w:r w:rsidRPr="00F86ACB">
        <w:rPr>
          <w:rFonts w:ascii="Arial" w:hAnsi="Arial" w:cs="Arial"/>
          <w:b/>
          <w:sz w:val="18"/>
          <w:szCs w:val="18"/>
        </w:rPr>
        <w:t>Üniversitemiz internet hizmeti aşağıda belirtilen amaçlarla kullanılamaz;</w:t>
      </w:r>
      <w:r w:rsidRPr="00F86ACB">
        <w:rPr>
          <w:rFonts w:ascii="Arial" w:hAnsi="Arial" w:cs="Arial"/>
          <w:sz w:val="18"/>
          <w:szCs w:val="18"/>
        </w:rPr>
        <w:t xml:space="preserve"> </w:t>
      </w:r>
    </w:p>
    <w:p w:rsidR="00145548" w:rsidRPr="00F86ACB" w:rsidRDefault="00145548" w:rsidP="00D733E2">
      <w:pPr>
        <w:pStyle w:val="ListeParagraf"/>
        <w:numPr>
          <w:ilvl w:val="0"/>
          <w:numId w:val="2"/>
        </w:numPr>
        <w:spacing w:before="240" w:line="360" w:lineRule="auto"/>
        <w:ind w:left="567" w:hanging="207"/>
        <w:rPr>
          <w:rFonts w:ascii="Arial" w:hAnsi="Arial" w:cs="Arial"/>
          <w:sz w:val="18"/>
          <w:szCs w:val="18"/>
        </w:rPr>
      </w:pPr>
      <w:r w:rsidRPr="00F86ACB">
        <w:rPr>
          <w:rFonts w:ascii="Arial" w:hAnsi="Arial" w:cs="Arial"/>
          <w:sz w:val="18"/>
          <w:szCs w:val="18"/>
        </w:rPr>
        <w:t xml:space="preserve">Ticari reklamlar ve haber duyuruları gibi istenmeyen mesajlar (SPAM iletiler) göndermek. </w:t>
      </w:r>
      <w:r w:rsidRPr="00F86ACB">
        <w:rPr>
          <w:rFonts w:ascii="Arial" w:hAnsi="Arial" w:cs="Arial"/>
          <w:sz w:val="18"/>
          <w:szCs w:val="18"/>
        </w:rPr>
        <w:tab/>
        <w:t xml:space="preserve">Başka bir kullanıcının posta sunucusunu (mail </w:t>
      </w:r>
      <w:proofErr w:type="gramStart"/>
      <w:r w:rsidRPr="00F86ACB">
        <w:rPr>
          <w:rFonts w:ascii="Arial" w:hAnsi="Arial" w:cs="Arial"/>
          <w:sz w:val="18"/>
          <w:szCs w:val="18"/>
        </w:rPr>
        <w:t>server</w:t>
      </w:r>
      <w:proofErr w:type="gramEnd"/>
      <w:r w:rsidRPr="00F86ACB">
        <w:rPr>
          <w:rFonts w:ascii="Arial" w:hAnsi="Arial" w:cs="Arial"/>
          <w:sz w:val="18"/>
          <w:szCs w:val="18"/>
        </w:rPr>
        <w:t xml:space="preserve">), o kullanıcının açık izni olmadan mesaj gönderme amacıyla kullanmak; </w:t>
      </w:r>
    </w:p>
    <w:p w:rsidR="00145548" w:rsidRDefault="00145548" w:rsidP="00D733E2">
      <w:pPr>
        <w:pStyle w:val="ListeParagraf"/>
        <w:numPr>
          <w:ilvl w:val="0"/>
          <w:numId w:val="2"/>
        </w:numPr>
        <w:spacing w:before="240" w:line="360" w:lineRule="auto"/>
        <w:ind w:left="567" w:hanging="207"/>
        <w:rPr>
          <w:rFonts w:ascii="Arial" w:hAnsi="Arial" w:cs="Arial"/>
          <w:sz w:val="18"/>
          <w:szCs w:val="18"/>
        </w:rPr>
      </w:pPr>
      <w:r w:rsidRPr="00F86ACB">
        <w:rPr>
          <w:rFonts w:ascii="Arial" w:hAnsi="Arial" w:cs="Arial"/>
          <w:sz w:val="18"/>
          <w:szCs w:val="18"/>
        </w:rPr>
        <w:t xml:space="preserve">Üniversitemiz İnternet ağı üzerindeki servis kalitesini etkileyecek, bozacak, karışıklık yaratacak trafik düzenlemeleri oluşturmak;  </w:t>
      </w:r>
    </w:p>
    <w:p w:rsidR="00F86ACB" w:rsidRDefault="00F86ACB" w:rsidP="00F86ACB">
      <w:pPr>
        <w:spacing w:before="240" w:line="360" w:lineRule="auto"/>
        <w:rPr>
          <w:rFonts w:ascii="Arial" w:hAnsi="Arial" w:cs="Arial"/>
          <w:sz w:val="18"/>
          <w:szCs w:val="18"/>
        </w:rPr>
      </w:pPr>
    </w:p>
    <w:p w:rsidR="00F86ACB" w:rsidRDefault="00F86ACB" w:rsidP="00F86ACB">
      <w:pPr>
        <w:spacing w:before="240" w:line="360" w:lineRule="auto"/>
        <w:rPr>
          <w:rFonts w:ascii="Arial" w:hAnsi="Arial" w:cs="Arial"/>
          <w:sz w:val="18"/>
          <w:szCs w:val="18"/>
        </w:rPr>
      </w:pPr>
    </w:p>
    <w:p w:rsidR="00F86ACB" w:rsidRPr="00F86ACB" w:rsidRDefault="00F86ACB" w:rsidP="00F86ACB">
      <w:pPr>
        <w:spacing w:before="240" w:line="360" w:lineRule="auto"/>
        <w:rPr>
          <w:rFonts w:ascii="Arial" w:hAnsi="Arial" w:cs="Arial"/>
          <w:sz w:val="18"/>
          <w:szCs w:val="18"/>
        </w:rPr>
      </w:pPr>
    </w:p>
    <w:p w:rsidR="00D733E2" w:rsidRPr="00F86ACB" w:rsidRDefault="00D733E2" w:rsidP="00D733E2">
      <w:pPr>
        <w:pStyle w:val="ListeParagraf"/>
        <w:spacing w:before="240" w:line="360" w:lineRule="auto"/>
        <w:ind w:left="567"/>
        <w:rPr>
          <w:rFonts w:ascii="Arial" w:hAnsi="Arial" w:cs="Arial"/>
          <w:sz w:val="18"/>
          <w:szCs w:val="18"/>
        </w:rPr>
      </w:pPr>
    </w:p>
    <w:tbl>
      <w:tblPr>
        <w:tblW w:w="54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693"/>
        <w:gridCol w:w="1135"/>
        <w:gridCol w:w="1983"/>
        <w:gridCol w:w="1139"/>
        <w:gridCol w:w="1129"/>
      </w:tblGrid>
      <w:tr w:rsidR="00D733E2" w:rsidRPr="00F86ACB" w:rsidTr="00E2694D">
        <w:trPr>
          <w:trHeight w:val="397"/>
        </w:trPr>
        <w:tc>
          <w:tcPr>
            <w:tcW w:w="2286" w:type="pct"/>
            <w:gridSpan w:val="2"/>
            <w:shd w:val="clear" w:color="auto" w:fill="auto"/>
            <w:vAlign w:val="center"/>
          </w:tcPr>
          <w:p w:rsidR="00D733E2" w:rsidRPr="00F86ACB" w:rsidRDefault="00D733E2" w:rsidP="00CD58C5">
            <w:pPr>
              <w:jc w:val="center"/>
              <w:rPr>
                <w:rFonts w:ascii="Arial" w:hAnsi="Arial" w:cs="Arial"/>
                <w:sz w:val="18"/>
                <w:szCs w:val="18"/>
              </w:rPr>
            </w:pPr>
            <w:r w:rsidRPr="00F86ACB">
              <w:rPr>
                <w:rFonts w:ascii="Arial" w:hAnsi="Arial" w:cs="Arial"/>
                <w:sz w:val="18"/>
                <w:szCs w:val="18"/>
              </w:rPr>
              <w:t>Hazırlayan Kalite Yönetim Temsilcisi</w:t>
            </w:r>
          </w:p>
        </w:tc>
        <w:tc>
          <w:tcPr>
            <w:tcW w:w="2145" w:type="pct"/>
            <w:gridSpan w:val="3"/>
            <w:shd w:val="clear" w:color="auto" w:fill="auto"/>
            <w:vAlign w:val="center"/>
          </w:tcPr>
          <w:p w:rsidR="00D733E2" w:rsidRPr="00F86ACB" w:rsidRDefault="00D733E2" w:rsidP="00CD58C5">
            <w:pPr>
              <w:jc w:val="center"/>
              <w:rPr>
                <w:rFonts w:ascii="Arial" w:hAnsi="Arial" w:cs="Arial"/>
                <w:sz w:val="18"/>
                <w:szCs w:val="18"/>
              </w:rPr>
            </w:pPr>
            <w:r w:rsidRPr="00F86ACB">
              <w:rPr>
                <w:rFonts w:ascii="Arial" w:hAnsi="Arial" w:cs="Arial"/>
                <w:sz w:val="18"/>
                <w:szCs w:val="18"/>
              </w:rPr>
              <w:t>Onaylayan Daire Başkanı</w:t>
            </w:r>
          </w:p>
        </w:tc>
        <w:tc>
          <w:tcPr>
            <w:tcW w:w="569" w:type="pct"/>
            <w:vMerge w:val="restart"/>
            <w:shd w:val="clear" w:color="auto" w:fill="auto"/>
            <w:vAlign w:val="center"/>
          </w:tcPr>
          <w:p w:rsidR="00D733E2" w:rsidRPr="00F86ACB" w:rsidRDefault="00D733E2" w:rsidP="00CD58C5">
            <w:pPr>
              <w:jc w:val="center"/>
              <w:rPr>
                <w:rFonts w:ascii="Arial" w:hAnsi="Arial" w:cs="Arial"/>
                <w:sz w:val="18"/>
                <w:szCs w:val="18"/>
              </w:rPr>
            </w:pPr>
            <w:r w:rsidRPr="00F86ACB">
              <w:rPr>
                <w:rFonts w:ascii="Arial" w:hAnsi="Arial" w:cs="Arial"/>
                <w:sz w:val="18"/>
                <w:szCs w:val="18"/>
              </w:rPr>
              <w:t>Sayfa No</w:t>
            </w:r>
          </w:p>
          <w:p w:rsidR="00D733E2" w:rsidRPr="00F86ACB" w:rsidRDefault="00D733E2" w:rsidP="00D733E2">
            <w:pPr>
              <w:jc w:val="center"/>
              <w:rPr>
                <w:rFonts w:ascii="Arial" w:hAnsi="Arial" w:cs="Arial"/>
                <w:sz w:val="18"/>
                <w:szCs w:val="18"/>
              </w:rPr>
            </w:pPr>
            <w:r w:rsidRPr="00F86ACB">
              <w:rPr>
                <w:rFonts w:ascii="Arial" w:hAnsi="Arial" w:cs="Arial"/>
                <w:sz w:val="18"/>
                <w:szCs w:val="18"/>
              </w:rPr>
              <w:t>1/ 2</w:t>
            </w:r>
          </w:p>
        </w:tc>
      </w:tr>
      <w:tr w:rsidR="00D733E2" w:rsidRPr="00F86ACB" w:rsidTr="00E2694D">
        <w:trPr>
          <w:trHeight w:val="397"/>
        </w:trPr>
        <w:tc>
          <w:tcPr>
            <w:tcW w:w="2286" w:type="pct"/>
            <w:gridSpan w:val="2"/>
            <w:shd w:val="clear" w:color="auto" w:fill="auto"/>
            <w:vAlign w:val="center"/>
          </w:tcPr>
          <w:p w:rsidR="00D733E2" w:rsidRPr="00F86ACB" w:rsidRDefault="00D733E2" w:rsidP="00CD58C5">
            <w:pPr>
              <w:jc w:val="center"/>
              <w:rPr>
                <w:rFonts w:ascii="Arial" w:hAnsi="Arial" w:cs="Arial"/>
                <w:b/>
                <w:sz w:val="18"/>
                <w:szCs w:val="18"/>
              </w:rPr>
            </w:pPr>
            <w:r w:rsidRPr="00F86ACB">
              <w:rPr>
                <w:rFonts w:ascii="Arial" w:hAnsi="Arial" w:cs="Arial"/>
                <w:b/>
                <w:sz w:val="18"/>
                <w:szCs w:val="18"/>
              </w:rPr>
              <w:t>Abdullah BAŞOĞUL</w:t>
            </w:r>
          </w:p>
        </w:tc>
        <w:tc>
          <w:tcPr>
            <w:tcW w:w="2145" w:type="pct"/>
            <w:gridSpan w:val="3"/>
            <w:shd w:val="clear" w:color="auto" w:fill="auto"/>
            <w:vAlign w:val="center"/>
          </w:tcPr>
          <w:p w:rsidR="00D733E2" w:rsidRPr="00F86ACB" w:rsidRDefault="00902D79" w:rsidP="00CD58C5">
            <w:pPr>
              <w:jc w:val="center"/>
              <w:rPr>
                <w:rFonts w:ascii="Arial" w:hAnsi="Arial" w:cs="Arial"/>
                <w:b/>
                <w:sz w:val="18"/>
                <w:szCs w:val="18"/>
              </w:rPr>
            </w:pPr>
            <w:r w:rsidRPr="00F86ACB">
              <w:rPr>
                <w:rFonts w:ascii="Arial" w:hAnsi="Arial" w:cs="Arial"/>
                <w:b/>
                <w:sz w:val="18"/>
                <w:szCs w:val="18"/>
              </w:rPr>
              <w:t>Kaan Doğan ERDOĞAN</w:t>
            </w:r>
          </w:p>
        </w:tc>
        <w:tc>
          <w:tcPr>
            <w:tcW w:w="569" w:type="pct"/>
            <w:vMerge/>
            <w:shd w:val="clear" w:color="auto" w:fill="auto"/>
            <w:vAlign w:val="center"/>
          </w:tcPr>
          <w:p w:rsidR="00D733E2" w:rsidRPr="00F86ACB" w:rsidRDefault="00D733E2" w:rsidP="00CD58C5">
            <w:pPr>
              <w:jc w:val="center"/>
              <w:rPr>
                <w:rFonts w:ascii="Arial" w:hAnsi="Arial" w:cs="Arial"/>
                <w:sz w:val="18"/>
                <w:szCs w:val="18"/>
              </w:rPr>
            </w:pPr>
          </w:p>
        </w:tc>
      </w:tr>
      <w:tr w:rsidR="00D733E2" w:rsidRPr="00BC1B3C" w:rsidTr="00E2694D">
        <w:tblPrEx>
          <w:tblCellMar>
            <w:left w:w="70" w:type="dxa"/>
            <w:right w:w="70" w:type="dxa"/>
          </w:tblCellMar>
        </w:tblPrEx>
        <w:trPr>
          <w:cantSplit/>
          <w:trHeight w:val="408"/>
        </w:trPr>
        <w:tc>
          <w:tcPr>
            <w:tcW w:w="929" w:type="pct"/>
            <w:vMerge w:val="restart"/>
            <w:vAlign w:val="center"/>
            <w:hideMark/>
          </w:tcPr>
          <w:p w:rsidR="00D733E2" w:rsidRPr="00BC1B3C" w:rsidRDefault="00E2694D" w:rsidP="00CD58C5">
            <w:pPr>
              <w:rPr>
                <w:rFonts w:ascii="Arial" w:hAnsi="Arial" w:cs="Arial"/>
              </w:rPr>
            </w:pPr>
            <w:r>
              <w:rPr>
                <w:noProof/>
                <w:lang w:eastAsia="tr-TR" w:bidi="ar-SA"/>
              </w:rPr>
              <w:lastRenderedPageBreak/>
              <w:drawing>
                <wp:anchor distT="0" distB="0" distL="114300" distR="114300" simplePos="0" relativeHeight="251660288" behindDoc="1" locked="0" layoutInCell="1" allowOverlap="1" wp14:anchorId="4DB00562" wp14:editId="74CB641A">
                  <wp:simplePos x="0" y="0"/>
                  <wp:positionH relativeFrom="column">
                    <wp:posOffset>87630</wp:posOffset>
                  </wp:positionH>
                  <wp:positionV relativeFrom="paragraph">
                    <wp:posOffset>19050</wp:posOffset>
                  </wp:positionV>
                  <wp:extent cx="933450" cy="914400"/>
                  <wp:effectExtent l="0" t="0" r="0" b="0"/>
                  <wp:wrapNone/>
                  <wp:docPr id="5" name="Resim 5"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29" w:type="pct"/>
            <w:gridSpan w:val="2"/>
            <w:vMerge w:val="restart"/>
            <w:vAlign w:val="center"/>
            <w:hideMark/>
          </w:tcPr>
          <w:p w:rsidR="00D733E2" w:rsidRPr="00E47BA8" w:rsidRDefault="00D733E2" w:rsidP="00CD58C5">
            <w:pPr>
              <w:jc w:val="center"/>
              <w:rPr>
                <w:rFonts w:ascii="Arial" w:hAnsi="Arial" w:cs="Arial"/>
                <w:b/>
                <w:bCs/>
                <w:sz w:val="28"/>
                <w:szCs w:val="32"/>
              </w:rPr>
            </w:pPr>
            <w:r>
              <w:rPr>
                <w:rFonts w:ascii="Arial" w:hAnsi="Arial" w:cs="Arial"/>
                <w:b/>
                <w:bCs/>
                <w:sz w:val="28"/>
                <w:szCs w:val="32"/>
              </w:rPr>
              <w:t>BİLİŞİM KAYNAKLARI KULLANIM POLİTİKASI</w:t>
            </w:r>
          </w:p>
        </w:tc>
        <w:tc>
          <w:tcPr>
            <w:tcW w:w="999" w:type="pct"/>
            <w:vAlign w:val="center"/>
            <w:hideMark/>
          </w:tcPr>
          <w:p w:rsidR="00D733E2" w:rsidRPr="00F86ACB" w:rsidRDefault="00D733E2" w:rsidP="00CD58C5">
            <w:pPr>
              <w:rPr>
                <w:rFonts w:ascii="Arial" w:hAnsi="Arial" w:cs="Arial"/>
                <w:b/>
                <w:bCs/>
                <w:sz w:val="18"/>
                <w:szCs w:val="18"/>
              </w:rPr>
            </w:pPr>
            <w:r w:rsidRPr="00F86ACB">
              <w:rPr>
                <w:rFonts w:ascii="Arial" w:hAnsi="Arial" w:cs="Arial"/>
                <w:b/>
                <w:sz w:val="18"/>
                <w:szCs w:val="18"/>
              </w:rPr>
              <w:t>Doküman No</w:t>
            </w:r>
          </w:p>
        </w:tc>
        <w:tc>
          <w:tcPr>
            <w:tcW w:w="1143" w:type="pct"/>
            <w:gridSpan w:val="2"/>
            <w:vAlign w:val="center"/>
          </w:tcPr>
          <w:p w:rsidR="00D733E2" w:rsidRPr="00F86ACB" w:rsidRDefault="00E2694D" w:rsidP="00CD58C5">
            <w:pPr>
              <w:rPr>
                <w:rFonts w:ascii="Arial" w:hAnsi="Arial" w:cs="Arial"/>
                <w:b/>
                <w:bCs/>
                <w:sz w:val="18"/>
                <w:szCs w:val="18"/>
              </w:rPr>
            </w:pPr>
            <w:r w:rsidRPr="00F86ACB">
              <w:rPr>
                <w:rFonts w:ascii="Arial" w:hAnsi="Arial" w:cs="Arial"/>
                <w:b/>
                <w:bCs/>
                <w:sz w:val="18"/>
                <w:szCs w:val="18"/>
              </w:rPr>
              <w:t>SÜ-KYS-</w:t>
            </w:r>
            <w:r w:rsidR="00D733E2" w:rsidRPr="00F86ACB">
              <w:rPr>
                <w:rFonts w:ascii="Arial" w:hAnsi="Arial" w:cs="Arial"/>
                <w:b/>
                <w:bCs/>
                <w:sz w:val="18"/>
                <w:szCs w:val="18"/>
              </w:rPr>
              <w:t>BİDB-PLT-02</w:t>
            </w:r>
          </w:p>
        </w:tc>
      </w:tr>
      <w:tr w:rsidR="00D733E2" w:rsidRPr="00BC1B3C" w:rsidTr="00E2694D">
        <w:tblPrEx>
          <w:tblCellMar>
            <w:left w:w="70" w:type="dxa"/>
            <w:right w:w="70" w:type="dxa"/>
          </w:tblCellMar>
        </w:tblPrEx>
        <w:trPr>
          <w:cantSplit/>
          <w:trHeight w:val="408"/>
        </w:trPr>
        <w:tc>
          <w:tcPr>
            <w:tcW w:w="929" w:type="pct"/>
            <w:vMerge/>
            <w:vAlign w:val="center"/>
            <w:hideMark/>
          </w:tcPr>
          <w:p w:rsidR="00D733E2" w:rsidRPr="00BC1B3C" w:rsidRDefault="00D733E2" w:rsidP="00CD58C5">
            <w:pPr>
              <w:rPr>
                <w:rFonts w:ascii="Arial" w:hAnsi="Arial" w:cs="Arial"/>
              </w:rPr>
            </w:pPr>
          </w:p>
        </w:tc>
        <w:tc>
          <w:tcPr>
            <w:tcW w:w="1929" w:type="pct"/>
            <w:gridSpan w:val="2"/>
            <w:vMerge/>
            <w:vAlign w:val="center"/>
            <w:hideMark/>
          </w:tcPr>
          <w:p w:rsidR="00D733E2" w:rsidRPr="00BC1B3C" w:rsidRDefault="00D733E2" w:rsidP="00CD58C5">
            <w:pPr>
              <w:rPr>
                <w:rFonts w:ascii="Arial" w:hAnsi="Arial" w:cs="Arial"/>
                <w:b/>
                <w:bCs/>
                <w:sz w:val="36"/>
                <w:szCs w:val="32"/>
              </w:rPr>
            </w:pPr>
          </w:p>
        </w:tc>
        <w:tc>
          <w:tcPr>
            <w:tcW w:w="999" w:type="pct"/>
            <w:vAlign w:val="center"/>
            <w:hideMark/>
          </w:tcPr>
          <w:p w:rsidR="00D733E2" w:rsidRPr="00F86ACB" w:rsidRDefault="00D733E2" w:rsidP="00CD58C5">
            <w:pPr>
              <w:rPr>
                <w:rFonts w:ascii="Arial" w:hAnsi="Arial" w:cs="Arial"/>
                <w:b/>
                <w:bCs/>
                <w:sz w:val="18"/>
                <w:szCs w:val="18"/>
              </w:rPr>
            </w:pPr>
            <w:r w:rsidRPr="00F86ACB">
              <w:rPr>
                <w:rFonts w:ascii="Arial" w:hAnsi="Arial" w:cs="Arial"/>
                <w:b/>
                <w:sz w:val="18"/>
                <w:szCs w:val="18"/>
              </w:rPr>
              <w:t>Yayın Tarihi</w:t>
            </w:r>
          </w:p>
        </w:tc>
        <w:tc>
          <w:tcPr>
            <w:tcW w:w="1143" w:type="pct"/>
            <w:gridSpan w:val="2"/>
            <w:vAlign w:val="center"/>
          </w:tcPr>
          <w:p w:rsidR="00D733E2" w:rsidRPr="00F86ACB" w:rsidRDefault="00D733E2" w:rsidP="00CD58C5">
            <w:pPr>
              <w:rPr>
                <w:rFonts w:ascii="Arial" w:hAnsi="Arial" w:cs="Arial"/>
                <w:bCs/>
                <w:sz w:val="18"/>
                <w:szCs w:val="18"/>
              </w:rPr>
            </w:pPr>
            <w:r w:rsidRPr="00F86ACB">
              <w:rPr>
                <w:rFonts w:ascii="Arial" w:hAnsi="Arial" w:cs="Arial"/>
                <w:bCs/>
                <w:sz w:val="18"/>
                <w:szCs w:val="18"/>
              </w:rPr>
              <w:t>01.02.2018</w:t>
            </w:r>
          </w:p>
        </w:tc>
      </w:tr>
      <w:tr w:rsidR="00D733E2" w:rsidRPr="00BC1B3C" w:rsidTr="00E2694D">
        <w:tblPrEx>
          <w:tblCellMar>
            <w:left w:w="70" w:type="dxa"/>
            <w:right w:w="70" w:type="dxa"/>
          </w:tblCellMar>
        </w:tblPrEx>
        <w:trPr>
          <w:cantSplit/>
          <w:trHeight w:val="408"/>
        </w:trPr>
        <w:tc>
          <w:tcPr>
            <w:tcW w:w="929" w:type="pct"/>
            <w:vMerge/>
            <w:vAlign w:val="center"/>
            <w:hideMark/>
          </w:tcPr>
          <w:p w:rsidR="00D733E2" w:rsidRPr="00BC1B3C" w:rsidRDefault="00D733E2" w:rsidP="00CD58C5">
            <w:pPr>
              <w:rPr>
                <w:rFonts w:ascii="Arial" w:hAnsi="Arial" w:cs="Arial"/>
              </w:rPr>
            </w:pPr>
          </w:p>
        </w:tc>
        <w:tc>
          <w:tcPr>
            <w:tcW w:w="1929" w:type="pct"/>
            <w:gridSpan w:val="2"/>
            <w:vMerge/>
            <w:vAlign w:val="center"/>
            <w:hideMark/>
          </w:tcPr>
          <w:p w:rsidR="00D733E2" w:rsidRPr="00BC1B3C" w:rsidRDefault="00D733E2" w:rsidP="00CD58C5">
            <w:pPr>
              <w:rPr>
                <w:rFonts w:ascii="Arial" w:hAnsi="Arial" w:cs="Arial"/>
                <w:b/>
                <w:bCs/>
                <w:sz w:val="36"/>
                <w:szCs w:val="32"/>
              </w:rPr>
            </w:pPr>
          </w:p>
        </w:tc>
        <w:tc>
          <w:tcPr>
            <w:tcW w:w="999" w:type="pct"/>
            <w:vAlign w:val="center"/>
            <w:hideMark/>
          </w:tcPr>
          <w:p w:rsidR="00D733E2" w:rsidRPr="00F86ACB" w:rsidRDefault="00D733E2" w:rsidP="00CD58C5">
            <w:pPr>
              <w:rPr>
                <w:rFonts w:ascii="Arial" w:hAnsi="Arial" w:cs="Arial"/>
                <w:b/>
                <w:bCs/>
                <w:sz w:val="18"/>
                <w:szCs w:val="18"/>
              </w:rPr>
            </w:pPr>
            <w:r w:rsidRPr="00F86ACB">
              <w:rPr>
                <w:rFonts w:ascii="Arial" w:hAnsi="Arial" w:cs="Arial"/>
                <w:b/>
                <w:sz w:val="18"/>
                <w:szCs w:val="18"/>
              </w:rPr>
              <w:t>Revizyon Tarihi/No</w:t>
            </w:r>
          </w:p>
        </w:tc>
        <w:tc>
          <w:tcPr>
            <w:tcW w:w="1143" w:type="pct"/>
            <w:gridSpan w:val="2"/>
            <w:vAlign w:val="center"/>
          </w:tcPr>
          <w:p w:rsidR="00D733E2" w:rsidRPr="00F86ACB" w:rsidRDefault="00D733E2" w:rsidP="00CD58C5">
            <w:pPr>
              <w:rPr>
                <w:rFonts w:ascii="Arial" w:hAnsi="Arial" w:cs="Arial"/>
                <w:bCs/>
                <w:sz w:val="18"/>
                <w:szCs w:val="18"/>
              </w:rPr>
            </w:pPr>
            <w:r w:rsidRPr="00F86ACB">
              <w:rPr>
                <w:rFonts w:ascii="Arial" w:hAnsi="Arial" w:cs="Arial"/>
                <w:bCs/>
                <w:sz w:val="18"/>
                <w:szCs w:val="18"/>
              </w:rPr>
              <w:t>00</w:t>
            </w:r>
          </w:p>
        </w:tc>
      </w:tr>
      <w:tr w:rsidR="00D733E2" w:rsidRPr="00BC1B3C" w:rsidTr="00E2694D">
        <w:tblPrEx>
          <w:tblCellMar>
            <w:left w:w="70" w:type="dxa"/>
            <w:right w:w="70" w:type="dxa"/>
          </w:tblCellMar>
        </w:tblPrEx>
        <w:trPr>
          <w:cantSplit/>
          <w:trHeight w:val="408"/>
        </w:trPr>
        <w:tc>
          <w:tcPr>
            <w:tcW w:w="929" w:type="pct"/>
            <w:vMerge/>
            <w:vAlign w:val="center"/>
            <w:hideMark/>
          </w:tcPr>
          <w:p w:rsidR="00D733E2" w:rsidRPr="00BC1B3C" w:rsidRDefault="00D733E2" w:rsidP="00CD58C5">
            <w:pPr>
              <w:rPr>
                <w:rFonts w:ascii="Arial" w:hAnsi="Arial" w:cs="Arial"/>
              </w:rPr>
            </w:pPr>
          </w:p>
        </w:tc>
        <w:tc>
          <w:tcPr>
            <w:tcW w:w="1929" w:type="pct"/>
            <w:gridSpan w:val="2"/>
            <w:vMerge/>
            <w:vAlign w:val="center"/>
            <w:hideMark/>
          </w:tcPr>
          <w:p w:rsidR="00D733E2" w:rsidRPr="00BC1B3C" w:rsidRDefault="00D733E2" w:rsidP="00CD58C5">
            <w:pPr>
              <w:rPr>
                <w:rFonts w:ascii="Arial" w:hAnsi="Arial" w:cs="Arial"/>
                <w:b/>
                <w:bCs/>
                <w:sz w:val="36"/>
                <w:szCs w:val="32"/>
              </w:rPr>
            </w:pPr>
          </w:p>
        </w:tc>
        <w:tc>
          <w:tcPr>
            <w:tcW w:w="999" w:type="pct"/>
            <w:vAlign w:val="center"/>
            <w:hideMark/>
          </w:tcPr>
          <w:p w:rsidR="00D733E2" w:rsidRPr="00F86ACB" w:rsidRDefault="00D733E2" w:rsidP="00CD58C5">
            <w:pPr>
              <w:rPr>
                <w:rFonts w:ascii="Arial" w:hAnsi="Arial" w:cs="Arial"/>
                <w:b/>
                <w:bCs/>
                <w:sz w:val="18"/>
                <w:szCs w:val="18"/>
              </w:rPr>
            </w:pPr>
            <w:r w:rsidRPr="00F86ACB">
              <w:rPr>
                <w:rFonts w:ascii="Arial" w:hAnsi="Arial" w:cs="Arial"/>
                <w:b/>
                <w:sz w:val="18"/>
                <w:szCs w:val="18"/>
              </w:rPr>
              <w:t>Sayfa No</w:t>
            </w:r>
          </w:p>
        </w:tc>
        <w:tc>
          <w:tcPr>
            <w:tcW w:w="1143" w:type="pct"/>
            <w:gridSpan w:val="2"/>
            <w:vAlign w:val="center"/>
          </w:tcPr>
          <w:p w:rsidR="00D733E2" w:rsidRPr="00F86ACB" w:rsidRDefault="00D733E2" w:rsidP="00CD58C5">
            <w:pPr>
              <w:pStyle w:val="ListeParagraf"/>
              <w:numPr>
                <w:ilvl w:val="0"/>
                <w:numId w:val="4"/>
              </w:numPr>
              <w:ind w:hanging="720"/>
              <w:rPr>
                <w:rFonts w:ascii="Arial" w:hAnsi="Arial" w:cs="Arial"/>
                <w:bCs/>
                <w:sz w:val="18"/>
                <w:szCs w:val="18"/>
              </w:rPr>
            </w:pPr>
          </w:p>
        </w:tc>
      </w:tr>
    </w:tbl>
    <w:p w:rsidR="00D733E2" w:rsidRPr="00F86ACB" w:rsidRDefault="00145548" w:rsidP="00D733E2">
      <w:pPr>
        <w:pStyle w:val="ListeParagraf"/>
        <w:numPr>
          <w:ilvl w:val="0"/>
          <w:numId w:val="2"/>
        </w:numPr>
        <w:spacing w:before="240" w:line="360" w:lineRule="auto"/>
        <w:ind w:left="567" w:hanging="207"/>
        <w:rPr>
          <w:rFonts w:ascii="Arial" w:hAnsi="Arial" w:cs="Arial"/>
          <w:sz w:val="18"/>
          <w:szCs w:val="18"/>
        </w:rPr>
      </w:pPr>
      <w:r w:rsidRPr="00F86ACB">
        <w:rPr>
          <w:rFonts w:ascii="Arial" w:hAnsi="Arial" w:cs="Arial"/>
          <w:sz w:val="18"/>
          <w:szCs w:val="18"/>
        </w:rPr>
        <w:t>Üniversitemiz ağ kaynaklarının üniversite dışından kullanılmasına sebep olabilecek ya da üniversite dışındaki kişi ya da bilgisayarların kendilerini üniversite içindeymiş gibi tanıtmalarını sağlayacak her tür faaliyet (DHCP, DNS, PROXY, NAT, ARP</w:t>
      </w:r>
      <w:r w:rsidR="00D733E2" w:rsidRPr="00F86ACB">
        <w:rPr>
          <w:rFonts w:ascii="Arial" w:hAnsi="Arial" w:cs="Arial"/>
          <w:sz w:val="18"/>
          <w:szCs w:val="18"/>
        </w:rPr>
        <w:t xml:space="preserve"> PS vb.) girişiminde bulunmak </w:t>
      </w:r>
    </w:p>
    <w:p w:rsidR="00145548" w:rsidRPr="00F86ACB" w:rsidRDefault="00145548" w:rsidP="00D733E2">
      <w:pPr>
        <w:pStyle w:val="ListeParagraf"/>
        <w:numPr>
          <w:ilvl w:val="0"/>
          <w:numId w:val="2"/>
        </w:numPr>
        <w:spacing w:before="240" w:line="360" w:lineRule="auto"/>
        <w:ind w:left="567" w:hanging="207"/>
        <w:rPr>
          <w:rFonts w:ascii="Arial" w:hAnsi="Arial" w:cs="Arial"/>
          <w:sz w:val="18"/>
          <w:szCs w:val="18"/>
        </w:rPr>
      </w:pPr>
      <w:r w:rsidRPr="00F86ACB">
        <w:rPr>
          <w:rFonts w:ascii="Arial" w:hAnsi="Arial" w:cs="Arial"/>
          <w:sz w:val="18"/>
          <w:szCs w:val="18"/>
        </w:rPr>
        <w:t>Kullanım amaçlarına uygunsuz, müstehcen, rahatsız edici görüntülerin üretilmesi ve dağıtılması (akademik ve araştırma amaçlı olanlar hariç);</w:t>
      </w:r>
    </w:p>
    <w:p w:rsidR="00145548" w:rsidRPr="00F86ACB" w:rsidRDefault="00145548" w:rsidP="00D733E2">
      <w:pPr>
        <w:pStyle w:val="ListeParagraf"/>
        <w:numPr>
          <w:ilvl w:val="0"/>
          <w:numId w:val="2"/>
        </w:numPr>
        <w:spacing w:before="240" w:line="360" w:lineRule="auto"/>
        <w:ind w:left="567" w:hanging="207"/>
        <w:rPr>
          <w:rFonts w:ascii="Arial" w:hAnsi="Arial" w:cs="Arial"/>
          <w:sz w:val="18"/>
          <w:szCs w:val="18"/>
        </w:rPr>
      </w:pPr>
      <w:r w:rsidRPr="00F86ACB">
        <w:rPr>
          <w:rFonts w:ascii="Arial" w:hAnsi="Arial" w:cs="Arial"/>
          <w:sz w:val="18"/>
          <w:szCs w:val="18"/>
        </w:rPr>
        <w:t>Gerçek dışı, sıkıntı ve rahatsızlık verici, korku yaratacak materyali üretmek ve dağıtmak;</w:t>
      </w:r>
    </w:p>
    <w:p w:rsidR="00145548" w:rsidRPr="00F86ACB" w:rsidRDefault="00145548" w:rsidP="00D733E2">
      <w:pPr>
        <w:pStyle w:val="ListeParagraf"/>
        <w:numPr>
          <w:ilvl w:val="0"/>
          <w:numId w:val="2"/>
        </w:numPr>
        <w:spacing w:line="360" w:lineRule="auto"/>
        <w:ind w:left="567" w:hanging="207"/>
        <w:rPr>
          <w:rFonts w:ascii="Arial" w:hAnsi="Arial" w:cs="Arial"/>
          <w:sz w:val="18"/>
          <w:szCs w:val="18"/>
        </w:rPr>
      </w:pPr>
      <w:r w:rsidRPr="00F86ACB">
        <w:rPr>
          <w:rFonts w:ascii="Arial" w:hAnsi="Arial" w:cs="Arial"/>
          <w:sz w:val="18"/>
          <w:szCs w:val="18"/>
        </w:rPr>
        <w:t xml:space="preserve">İftira ve karalama mahiyetinde materyali üretmek ve dağıtmak  </w:t>
      </w:r>
    </w:p>
    <w:p w:rsidR="00145548" w:rsidRPr="00F86ACB" w:rsidRDefault="00145548" w:rsidP="00D733E2">
      <w:pPr>
        <w:pStyle w:val="ListeParagraf"/>
        <w:numPr>
          <w:ilvl w:val="0"/>
          <w:numId w:val="2"/>
        </w:numPr>
        <w:spacing w:line="360" w:lineRule="auto"/>
        <w:ind w:left="567" w:hanging="207"/>
        <w:rPr>
          <w:rFonts w:ascii="Arial" w:hAnsi="Arial" w:cs="Arial"/>
          <w:sz w:val="18"/>
          <w:szCs w:val="18"/>
        </w:rPr>
      </w:pPr>
      <w:r w:rsidRPr="00F86ACB">
        <w:rPr>
          <w:rFonts w:ascii="Arial" w:hAnsi="Arial" w:cs="Arial"/>
          <w:sz w:val="18"/>
          <w:szCs w:val="18"/>
        </w:rPr>
        <w:t>Başkalarının fikri haklarını (</w:t>
      </w:r>
      <w:proofErr w:type="spellStart"/>
      <w:r w:rsidRPr="00F86ACB">
        <w:rPr>
          <w:rFonts w:ascii="Arial" w:hAnsi="Arial" w:cs="Arial"/>
          <w:sz w:val="18"/>
          <w:szCs w:val="18"/>
        </w:rPr>
        <w:t>copyright</w:t>
      </w:r>
      <w:proofErr w:type="spellEnd"/>
      <w:r w:rsidRPr="00F86ACB">
        <w:rPr>
          <w:rFonts w:ascii="Arial" w:hAnsi="Arial" w:cs="Arial"/>
          <w:sz w:val="18"/>
          <w:szCs w:val="18"/>
        </w:rPr>
        <w:t xml:space="preserve">) ihlal edici mahiyette materyali ( yazı, makale, kitap, film, müzik eserleri </w:t>
      </w:r>
      <w:proofErr w:type="gramStart"/>
      <w:r w:rsidRPr="00F86ACB">
        <w:rPr>
          <w:rFonts w:ascii="Arial" w:hAnsi="Arial" w:cs="Arial"/>
          <w:sz w:val="18"/>
          <w:szCs w:val="18"/>
        </w:rPr>
        <w:t>dahil</w:t>
      </w:r>
      <w:proofErr w:type="gramEnd"/>
      <w:r w:rsidRPr="00F86ACB">
        <w:rPr>
          <w:rFonts w:ascii="Arial" w:hAnsi="Arial" w:cs="Arial"/>
          <w:sz w:val="18"/>
          <w:szCs w:val="18"/>
        </w:rPr>
        <w:t xml:space="preserve"> ancak bunlarla sınırlı kalmamak üzere) dağıtmak; </w:t>
      </w:r>
    </w:p>
    <w:p w:rsidR="00145548" w:rsidRPr="00F86ACB" w:rsidRDefault="00145548" w:rsidP="00D733E2">
      <w:pPr>
        <w:pStyle w:val="ListeParagraf"/>
        <w:numPr>
          <w:ilvl w:val="0"/>
          <w:numId w:val="2"/>
        </w:numPr>
        <w:spacing w:line="360" w:lineRule="auto"/>
        <w:ind w:left="567" w:hanging="207"/>
        <w:rPr>
          <w:rFonts w:ascii="Arial" w:hAnsi="Arial" w:cs="Arial"/>
          <w:sz w:val="18"/>
          <w:szCs w:val="18"/>
        </w:rPr>
      </w:pPr>
      <w:r w:rsidRPr="00F86ACB">
        <w:rPr>
          <w:rFonts w:ascii="Arial" w:hAnsi="Arial" w:cs="Arial"/>
          <w:sz w:val="18"/>
          <w:szCs w:val="18"/>
        </w:rPr>
        <w:t>ULAKNET üzerinden ulusal veya uluslararası hizmetleri kasıtlı olarak yetkisiz kullanmak</w:t>
      </w:r>
    </w:p>
    <w:p w:rsidR="00145548" w:rsidRPr="00F86ACB" w:rsidRDefault="00145548" w:rsidP="00D733E2">
      <w:pPr>
        <w:pStyle w:val="ListeParagraf"/>
        <w:numPr>
          <w:ilvl w:val="0"/>
          <w:numId w:val="2"/>
        </w:numPr>
        <w:spacing w:line="360" w:lineRule="auto"/>
        <w:ind w:left="567" w:hanging="207"/>
        <w:rPr>
          <w:rFonts w:ascii="Arial" w:hAnsi="Arial" w:cs="Arial"/>
          <w:sz w:val="18"/>
          <w:szCs w:val="18"/>
        </w:rPr>
      </w:pPr>
      <w:r w:rsidRPr="00F86ACB">
        <w:rPr>
          <w:rFonts w:ascii="Arial" w:hAnsi="Arial" w:cs="Arial"/>
          <w:sz w:val="18"/>
          <w:szCs w:val="18"/>
        </w:rPr>
        <w:t xml:space="preserve">Başkalarının verilerini tahrip etmek, bilgisi dışında dağıtmak, </w:t>
      </w:r>
    </w:p>
    <w:p w:rsidR="00145548" w:rsidRPr="00F86ACB" w:rsidRDefault="00145548" w:rsidP="00D733E2">
      <w:pPr>
        <w:pStyle w:val="ListeParagraf"/>
        <w:numPr>
          <w:ilvl w:val="0"/>
          <w:numId w:val="2"/>
        </w:numPr>
        <w:spacing w:line="360" w:lineRule="auto"/>
        <w:ind w:left="567" w:hanging="207"/>
        <w:rPr>
          <w:rFonts w:ascii="Arial" w:hAnsi="Arial" w:cs="Arial"/>
          <w:sz w:val="18"/>
          <w:szCs w:val="18"/>
        </w:rPr>
      </w:pPr>
      <w:r w:rsidRPr="00F86ACB">
        <w:rPr>
          <w:rFonts w:ascii="Arial" w:hAnsi="Arial" w:cs="Arial"/>
          <w:sz w:val="18"/>
          <w:szCs w:val="18"/>
        </w:rPr>
        <w:t xml:space="preserve">Üniversitemiz </w:t>
      </w:r>
      <w:proofErr w:type="gramStart"/>
      <w:r w:rsidRPr="00F86ACB">
        <w:rPr>
          <w:rFonts w:ascii="Arial" w:hAnsi="Arial" w:cs="Arial"/>
          <w:sz w:val="18"/>
          <w:szCs w:val="18"/>
        </w:rPr>
        <w:t>online</w:t>
      </w:r>
      <w:proofErr w:type="gramEnd"/>
      <w:r w:rsidRPr="00F86ACB">
        <w:rPr>
          <w:rFonts w:ascii="Arial" w:hAnsi="Arial" w:cs="Arial"/>
          <w:sz w:val="18"/>
          <w:szCs w:val="18"/>
        </w:rPr>
        <w:t xml:space="preserve"> veri tabanlarını usulüne uygunsuz şekilde (Tüm Online Arşivi vb. kişisel bilgisayarına kaydetmek) kullanmak, </w:t>
      </w:r>
    </w:p>
    <w:p w:rsidR="00145548" w:rsidRPr="00F86ACB" w:rsidRDefault="00145548" w:rsidP="00D733E2">
      <w:pPr>
        <w:pStyle w:val="ListeParagraf"/>
        <w:numPr>
          <w:ilvl w:val="0"/>
          <w:numId w:val="2"/>
        </w:numPr>
        <w:spacing w:line="360" w:lineRule="auto"/>
        <w:ind w:left="567" w:hanging="207"/>
        <w:rPr>
          <w:rFonts w:ascii="Arial" w:hAnsi="Arial" w:cs="Arial"/>
          <w:sz w:val="18"/>
          <w:szCs w:val="18"/>
        </w:rPr>
      </w:pPr>
      <w:r w:rsidRPr="00F86ACB">
        <w:rPr>
          <w:rFonts w:ascii="Arial" w:hAnsi="Arial" w:cs="Arial"/>
          <w:sz w:val="18"/>
          <w:szCs w:val="18"/>
        </w:rPr>
        <w:t xml:space="preserve">İnternet ağının çalışmasını engellediği, gereksiz trafik oluşturduğu tespit edilerek Bilgi İşlem Daire Başkanlığı tarafından kullanımı iptal edilen uygulamaları halen kullanmakta ısrar etmek.   </w:t>
      </w:r>
    </w:p>
    <w:p w:rsidR="00145548" w:rsidRPr="00F86ACB" w:rsidRDefault="00145548" w:rsidP="00145548">
      <w:pPr>
        <w:spacing w:before="240" w:after="240"/>
        <w:ind w:left="-142"/>
        <w:rPr>
          <w:rFonts w:ascii="Arial" w:hAnsi="Arial" w:cs="Arial"/>
          <w:b/>
          <w:sz w:val="18"/>
          <w:szCs w:val="18"/>
        </w:rPr>
      </w:pPr>
      <w:r w:rsidRPr="00F86ACB">
        <w:rPr>
          <w:rFonts w:ascii="Arial" w:hAnsi="Arial" w:cs="Arial"/>
          <w:b/>
          <w:sz w:val="18"/>
          <w:szCs w:val="18"/>
        </w:rPr>
        <w:t xml:space="preserve">Hak Yetki ve Sorumluluklar </w:t>
      </w:r>
    </w:p>
    <w:p w:rsidR="00145548" w:rsidRPr="00F86ACB" w:rsidRDefault="00145548" w:rsidP="00D733E2">
      <w:pPr>
        <w:pStyle w:val="ListeParagraf"/>
        <w:numPr>
          <w:ilvl w:val="0"/>
          <w:numId w:val="3"/>
        </w:numPr>
        <w:spacing w:line="360" w:lineRule="auto"/>
        <w:ind w:left="567" w:hanging="207"/>
        <w:rPr>
          <w:rFonts w:ascii="Arial" w:hAnsi="Arial" w:cs="Arial"/>
          <w:sz w:val="18"/>
          <w:szCs w:val="18"/>
        </w:rPr>
      </w:pPr>
      <w:r w:rsidRPr="00F86ACB">
        <w:rPr>
          <w:rFonts w:ascii="Arial" w:hAnsi="Arial" w:cs="Arial"/>
          <w:sz w:val="18"/>
          <w:szCs w:val="18"/>
        </w:rPr>
        <w:t xml:space="preserve">Bu Kullanım Politikasını okuyan taraf, Üniversitemiz İnternet ağının belirlenen kurallara uygun kullanımını kullanıcının kişilik hakları saklı kalmak üzere kontrol edebileceğinden haberdardır ve bunu açıkça kabul eder.  </w:t>
      </w:r>
    </w:p>
    <w:p w:rsidR="00145548" w:rsidRPr="00F86ACB" w:rsidRDefault="00145548" w:rsidP="00D733E2">
      <w:pPr>
        <w:spacing w:before="240" w:after="240"/>
        <w:ind w:left="-142"/>
        <w:rPr>
          <w:rFonts w:ascii="Arial" w:hAnsi="Arial" w:cs="Arial"/>
          <w:b/>
          <w:sz w:val="18"/>
          <w:szCs w:val="18"/>
        </w:rPr>
      </w:pPr>
      <w:r w:rsidRPr="00F86ACB">
        <w:rPr>
          <w:rFonts w:ascii="Arial" w:hAnsi="Arial" w:cs="Arial"/>
          <w:sz w:val="18"/>
          <w:szCs w:val="18"/>
        </w:rPr>
        <w:t xml:space="preserve"> </w:t>
      </w:r>
      <w:r w:rsidRPr="00F86ACB">
        <w:rPr>
          <w:rFonts w:ascii="Arial" w:hAnsi="Arial" w:cs="Arial"/>
          <w:b/>
          <w:sz w:val="18"/>
          <w:szCs w:val="18"/>
        </w:rPr>
        <w:t>Uygulama ve Yürütme</w:t>
      </w:r>
    </w:p>
    <w:p w:rsidR="00145548" w:rsidRPr="00F86ACB" w:rsidRDefault="00145548" w:rsidP="00D733E2">
      <w:pPr>
        <w:pStyle w:val="ListeParagraf"/>
        <w:numPr>
          <w:ilvl w:val="0"/>
          <w:numId w:val="3"/>
        </w:numPr>
        <w:spacing w:line="360" w:lineRule="auto"/>
        <w:ind w:left="567" w:hanging="207"/>
        <w:rPr>
          <w:rFonts w:ascii="Arial" w:hAnsi="Arial" w:cs="Arial"/>
          <w:sz w:val="18"/>
          <w:szCs w:val="18"/>
        </w:rPr>
      </w:pPr>
      <w:r w:rsidRPr="00F86ACB">
        <w:rPr>
          <w:rFonts w:ascii="Arial" w:hAnsi="Arial" w:cs="Arial"/>
          <w:sz w:val="18"/>
          <w:szCs w:val="18"/>
        </w:rPr>
        <w:t>Bu belgede yer alan kurallar ve uygulamalar tüm üniversitemiz internet kullanıcıları için geçerlidir ve uygulanır. Tüm taraflar bu kurallara uymakla yükümlüdür.</w:t>
      </w:r>
    </w:p>
    <w:p w:rsidR="00145548" w:rsidRPr="00F86ACB" w:rsidRDefault="00145548" w:rsidP="00D733E2">
      <w:pPr>
        <w:pStyle w:val="ListeParagraf"/>
        <w:numPr>
          <w:ilvl w:val="0"/>
          <w:numId w:val="3"/>
        </w:numPr>
        <w:spacing w:line="360" w:lineRule="auto"/>
        <w:ind w:left="567" w:hanging="207"/>
        <w:rPr>
          <w:rFonts w:ascii="Arial" w:hAnsi="Arial" w:cs="Arial"/>
          <w:sz w:val="18"/>
          <w:szCs w:val="18"/>
        </w:rPr>
      </w:pPr>
      <w:r w:rsidRPr="00F86ACB">
        <w:rPr>
          <w:rFonts w:ascii="Arial" w:hAnsi="Arial" w:cs="Arial"/>
          <w:sz w:val="18"/>
          <w:szCs w:val="18"/>
        </w:rPr>
        <w:t xml:space="preserve">Bu kurallara ve uygulamalara uymayan kullanım durumunda Bilgi İşlem Daire Başkanlığı gerekli önlemleri almak adına kullanıcıları yazılı ve sözlü olarak uyarır. </w:t>
      </w:r>
    </w:p>
    <w:p w:rsidR="00145548" w:rsidRPr="00F86ACB" w:rsidRDefault="00145548" w:rsidP="00D733E2">
      <w:pPr>
        <w:pStyle w:val="ListeParagraf"/>
        <w:numPr>
          <w:ilvl w:val="0"/>
          <w:numId w:val="3"/>
        </w:numPr>
        <w:spacing w:line="360" w:lineRule="auto"/>
        <w:ind w:left="567" w:hanging="207"/>
        <w:rPr>
          <w:rFonts w:ascii="Arial" w:hAnsi="Arial" w:cs="Arial"/>
          <w:sz w:val="18"/>
          <w:szCs w:val="18"/>
        </w:rPr>
      </w:pPr>
      <w:r w:rsidRPr="00F86ACB">
        <w:rPr>
          <w:rFonts w:ascii="Arial" w:hAnsi="Arial" w:cs="Arial"/>
          <w:sz w:val="18"/>
          <w:szCs w:val="18"/>
        </w:rPr>
        <w:t xml:space="preserve">Uygunsuz kullanım üzerine kullanıcının internet erişimi kısıtlanabilir veya engellenebilir. </w:t>
      </w:r>
    </w:p>
    <w:p w:rsidR="0063729F" w:rsidRPr="00F86ACB" w:rsidRDefault="00145548" w:rsidP="00D733E2">
      <w:pPr>
        <w:pStyle w:val="ListeParagraf"/>
        <w:numPr>
          <w:ilvl w:val="0"/>
          <w:numId w:val="3"/>
        </w:numPr>
        <w:spacing w:line="360" w:lineRule="auto"/>
        <w:ind w:left="567" w:hanging="207"/>
        <w:rPr>
          <w:rFonts w:ascii="Arial" w:hAnsi="Arial" w:cs="Arial"/>
          <w:sz w:val="18"/>
          <w:szCs w:val="18"/>
        </w:rPr>
      </w:pPr>
      <w:r w:rsidRPr="00F86ACB">
        <w:rPr>
          <w:rFonts w:ascii="Arial" w:hAnsi="Arial" w:cs="Arial"/>
          <w:sz w:val="18"/>
          <w:szCs w:val="18"/>
        </w:rPr>
        <w:t>Uygunsuz ve sisteme zarar verici uygulamalara halen devam ediliyorsa adli ve idari sorgu mekanizmalarına başvurulur.</w:t>
      </w:r>
    </w:p>
    <w:p w:rsidR="0063729F" w:rsidRPr="00F86ACB" w:rsidRDefault="0063729F" w:rsidP="00D733E2">
      <w:pPr>
        <w:spacing w:line="360" w:lineRule="auto"/>
        <w:ind w:left="567" w:hanging="207"/>
        <w:rPr>
          <w:sz w:val="18"/>
          <w:szCs w:val="18"/>
        </w:rPr>
      </w:pPr>
    </w:p>
    <w:p w:rsidR="0063729F" w:rsidRPr="00F86ACB" w:rsidRDefault="0063729F">
      <w:pPr>
        <w:rPr>
          <w:sz w:val="18"/>
          <w:szCs w:val="18"/>
        </w:rPr>
      </w:pPr>
    </w:p>
    <w:p w:rsidR="00D67C22" w:rsidRPr="00F86ACB" w:rsidRDefault="00D67C22">
      <w:pPr>
        <w:rPr>
          <w:sz w:val="18"/>
          <w:szCs w:val="18"/>
        </w:rPr>
      </w:pPr>
    </w:p>
    <w:p w:rsidR="00D67C22" w:rsidRPr="00F86ACB" w:rsidRDefault="00D67C22">
      <w:pPr>
        <w:rPr>
          <w:sz w:val="18"/>
          <w:szCs w:val="18"/>
        </w:rPr>
      </w:pPr>
    </w:p>
    <w:p w:rsidR="00D67C22" w:rsidRPr="00F86ACB" w:rsidRDefault="00D67C22">
      <w:pPr>
        <w:rPr>
          <w:sz w:val="18"/>
          <w:szCs w:val="18"/>
        </w:rPr>
      </w:pPr>
    </w:p>
    <w:p w:rsidR="00D67C22" w:rsidRPr="00F86ACB" w:rsidRDefault="00D67C22">
      <w:pPr>
        <w:rPr>
          <w:sz w:val="18"/>
          <w:szCs w:val="18"/>
        </w:rPr>
      </w:pPr>
    </w:p>
    <w:p w:rsidR="00D67C22" w:rsidRPr="00F86ACB" w:rsidRDefault="00D67C22">
      <w:pPr>
        <w:rPr>
          <w:sz w:val="18"/>
          <w:szCs w:val="18"/>
        </w:rPr>
      </w:pPr>
    </w:p>
    <w:p w:rsidR="00D67C22" w:rsidRPr="00F86ACB" w:rsidRDefault="00D67C22">
      <w:pPr>
        <w:rPr>
          <w:sz w:val="18"/>
          <w:szCs w:val="18"/>
        </w:rPr>
      </w:pPr>
    </w:p>
    <w:p w:rsidR="0063729F" w:rsidRPr="00F86ACB" w:rsidRDefault="0063729F">
      <w:pPr>
        <w:rPr>
          <w:sz w:val="18"/>
          <w:szCs w:val="18"/>
        </w:rPr>
      </w:pPr>
    </w:p>
    <w:tbl>
      <w:tblPr>
        <w:tblW w:w="54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253"/>
        <w:gridCol w:w="1133"/>
      </w:tblGrid>
      <w:tr w:rsidR="0063729F" w:rsidRPr="00F86ACB" w:rsidTr="00CD58C5">
        <w:trPr>
          <w:trHeight w:val="397"/>
        </w:trPr>
        <w:tc>
          <w:tcPr>
            <w:tcW w:w="2286" w:type="pct"/>
            <w:shd w:val="clear" w:color="auto" w:fill="auto"/>
            <w:vAlign w:val="center"/>
          </w:tcPr>
          <w:p w:rsidR="0063729F" w:rsidRPr="00F86ACB" w:rsidRDefault="0063729F" w:rsidP="00CD58C5">
            <w:pPr>
              <w:jc w:val="center"/>
              <w:rPr>
                <w:rFonts w:ascii="Arial" w:hAnsi="Arial" w:cs="Arial"/>
                <w:sz w:val="18"/>
                <w:szCs w:val="18"/>
              </w:rPr>
            </w:pPr>
            <w:r w:rsidRPr="00F86ACB">
              <w:rPr>
                <w:rFonts w:ascii="Arial" w:hAnsi="Arial" w:cs="Arial"/>
                <w:sz w:val="18"/>
                <w:szCs w:val="18"/>
              </w:rPr>
              <w:t>Hazırlayan Kalite Yönetim Temsilcisi</w:t>
            </w:r>
          </w:p>
        </w:tc>
        <w:tc>
          <w:tcPr>
            <w:tcW w:w="2143" w:type="pct"/>
            <w:shd w:val="clear" w:color="auto" w:fill="auto"/>
            <w:vAlign w:val="center"/>
          </w:tcPr>
          <w:p w:rsidR="0063729F" w:rsidRPr="00F86ACB" w:rsidRDefault="0063729F" w:rsidP="00CD58C5">
            <w:pPr>
              <w:jc w:val="center"/>
              <w:rPr>
                <w:rFonts w:ascii="Arial" w:hAnsi="Arial" w:cs="Arial"/>
                <w:sz w:val="18"/>
                <w:szCs w:val="18"/>
              </w:rPr>
            </w:pPr>
            <w:r w:rsidRPr="00F86ACB">
              <w:rPr>
                <w:rFonts w:ascii="Arial" w:hAnsi="Arial" w:cs="Arial"/>
                <w:sz w:val="18"/>
                <w:szCs w:val="18"/>
              </w:rPr>
              <w:t>Onaylayan Daire Başkanı</w:t>
            </w:r>
          </w:p>
        </w:tc>
        <w:tc>
          <w:tcPr>
            <w:tcW w:w="571" w:type="pct"/>
            <w:vMerge w:val="restart"/>
            <w:shd w:val="clear" w:color="auto" w:fill="auto"/>
            <w:vAlign w:val="center"/>
          </w:tcPr>
          <w:p w:rsidR="0063729F" w:rsidRPr="00F86ACB" w:rsidRDefault="0063729F" w:rsidP="00CD58C5">
            <w:pPr>
              <w:jc w:val="center"/>
              <w:rPr>
                <w:rFonts w:ascii="Arial" w:hAnsi="Arial" w:cs="Arial"/>
                <w:sz w:val="18"/>
                <w:szCs w:val="18"/>
              </w:rPr>
            </w:pPr>
            <w:r w:rsidRPr="00F86ACB">
              <w:rPr>
                <w:rFonts w:ascii="Arial" w:hAnsi="Arial" w:cs="Arial"/>
                <w:sz w:val="18"/>
                <w:szCs w:val="18"/>
              </w:rPr>
              <w:t>Sayfa No</w:t>
            </w:r>
          </w:p>
          <w:p w:rsidR="0063729F" w:rsidRPr="00F86ACB" w:rsidRDefault="00D733E2" w:rsidP="00CD58C5">
            <w:pPr>
              <w:jc w:val="center"/>
              <w:rPr>
                <w:rFonts w:ascii="Arial" w:hAnsi="Arial" w:cs="Arial"/>
                <w:sz w:val="18"/>
                <w:szCs w:val="18"/>
              </w:rPr>
            </w:pPr>
            <w:r w:rsidRPr="00F86ACB">
              <w:rPr>
                <w:rFonts w:ascii="Arial" w:hAnsi="Arial" w:cs="Arial"/>
                <w:sz w:val="18"/>
                <w:szCs w:val="18"/>
              </w:rPr>
              <w:t>2/ 2</w:t>
            </w:r>
          </w:p>
        </w:tc>
      </w:tr>
      <w:tr w:rsidR="0063729F" w:rsidRPr="00F86ACB" w:rsidTr="00CD58C5">
        <w:trPr>
          <w:trHeight w:val="397"/>
        </w:trPr>
        <w:tc>
          <w:tcPr>
            <w:tcW w:w="2286" w:type="pct"/>
            <w:shd w:val="clear" w:color="auto" w:fill="auto"/>
            <w:vAlign w:val="center"/>
          </w:tcPr>
          <w:p w:rsidR="0063729F" w:rsidRPr="00F86ACB" w:rsidRDefault="0063729F" w:rsidP="00CD58C5">
            <w:pPr>
              <w:jc w:val="center"/>
              <w:rPr>
                <w:rFonts w:ascii="Arial" w:hAnsi="Arial" w:cs="Arial"/>
                <w:b/>
                <w:sz w:val="18"/>
                <w:szCs w:val="18"/>
              </w:rPr>
            </w:pPr>
            <w:r w:rsidRPr="00F86ACB">
              <w:rPr>
                <w:rFonts w:ascii="Arial" w:hAnsi="Arial" w:cs="Arial"/>
                <w:b/>
                <w:sz w:val="18"/>
                <w:szCs w:val="18"/>
              </w:rPr>
              <w:t>Abdullah BAŞOĞUL</w:t>
            </w:r>
          </w:p>
        </w:tc>
        <w:tc>
          <w:tcPr>
            <w:tcW w:w="2143" w:type="pct"/>
            <w:shd w:val="clear" w:color="auto" w:fill="auto"/>
            <w:vAlign w:val="center"/>
          </w:tcPr>
          <w:p w:rsidR="0063729F" w:rsidRPr="00F86ACB" w:rsidRDefault="00E2694D" w:rsidP="00CD58C5">
            <w:pPr>
              <w:jc w:val="center"/>
              <w:rPr>
                <w:rFonts w:ascii="Arial" w:hAnsi="Arial" w:cs="Arial"/>
                <w:b/>
                <w:sz w:val="18"/>
                <w:szCs w:val="18"/>
              </w:rPr>
            </w:pPr>
            <w:r w:rsidRPr="00F86ACB">
              <w:rPr>
                <w:rFonts w:ascii="Arial" w:hAnsi="Arial" w:cs="Arial"/>
                <w:b/>
                <w:sz w:val="18"/>
                <w:szCs w:val="18"/>
              </w:rPr>
              <w:t>Kaan Doğan ERDOĞAN</w:t>
            </w:r>
          </w:p>
        </w:tc>
        <w:tc>
          <w:tcPr>
            <w:tcW w:w="571" w:type="pct"/>
            <w:vMerge/>
            <w:shd w:val="clear" w:color="auto" w:fill="auto"/>
            <w:vAlign w:val="center"/>
          </w:tcPr>
          <w:p w:rsidR="0063729F" w:rsidRPr="00F86ACB" w:rsidRDefault="0063729F" w:rsidP="00CD58C5">
            <w:pPr>
              <w:jc w:val="center"/>
              <w:rPr>
                <w:rFonts w:ascii="Arial" w:hAnsi="Arial" w:cs="Arial"/>
                <w:sz w:val="18"/>
                <w:szCs w:val="18"/>
              </w:rPr>
            </w:pPr>
          </w:p>
        </w:tc>
      </w:tr>
    </w:tbl>
    <w:p w:rsidR="0063729F" w:rsidRPr="00F86ACB" w:rsidRDefault="0063729F">
      <w:pPr>
        <w:rPr>
          <w:sz w:val="18"/>
          <w:szCs w:val="18"/>
        </w:rPr>
      </w:pPr>
    </w:p>
    <w:sectPr w:rsidR="0063729F" w:rsidRPr="00F86ACB" w:rsidSect="0027408E">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Liberation Serif">
    <w:altName w:val="Times New Roman"/>
    <w:charset w:val="01"/>
    <w:family w:val="roman"/>
    <w:pitch w:val="variable"/>
  </w:font>
  <w:font w:name="Lucida Sans Unicode">
    <w:panose1 w:val="020B0602030504020204"/>
    <w:charset w:val="A2"/>
    <w:family w:val="swiss"/>
    <w:pitch w:val="variable"/>
    <w:sig w:usb0="80000AFF" w:usb1="0000396B" w:usb2="00000000" w:usb3="00000000" w:csb0="000000BF" w:csb1="00000000"/>
  </w:font>
  <w:font w:name="Droid Sans Devanagari">
    <w:altName w:val="Times New Roman"/>
    <w:charset w:val="01"/>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D81"/>
    <w:multiLevelType w:val="hybridMultilevel"/>
    <w:tmpl w:val="C52CD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2909E0"/>
    <w:multiLevelType w:val="hybridMultilevel"/>
    <w:tmpl w:val="1E807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287FF7"/>
    <w:multiLevelType w:val="hybridMultilevel"/>
    <w:tmpl w:val="EAE27BC6"/>
    <w:lvl w:ilvl="0" w:tplc="3474D380">
      <w:start w:val="1"/>
      <w:numFmt w:val="decimal"/>
      <w:lvlText w:val="%1-2"/>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7D27E2"/>
    <w:multiLevelType w:val="hybridMultilevel"/>
    <w:tmpl w:val="8EAC0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9F"/>
    <w:rsid w:val="000D5975"/>
    <w:rsid w:val="00145548"/>
    <w:rsid w:val="0027408E"/>
    <w:rsid w:val="0063729F"/>
    <w:rsid w:val="0089392D"/>
    <w:rsid w:val="00902D79"/>
    <w:rsid w:val="00D67C22"/>
    <w:rsid w:val="00D733E2"/>
    <w:rsid w:val="00E2694D"/>
    <w:rsid w:val="00F11DE4"/>
    <w:rsid w:val="00F32F9A"/>
    <w:rsid w:val="00F86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5477"/>
  <w15:chartTrackingRefBased/>
  <w15:docId w15:val="{1E1B902E-3648-4815-B382-3A974DBA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9F"/>
    <w:pPr>
      <w:suppressAutoHyphens/>
      <w:spacing w:after="0" w:line="240" w:lineRule="auto"/>
    </w:pPr>
    <w:rPr>
      <w:rFonts w:ascii="Liberation Serif" w:eastAsia="Lucida Sans Unicode" w:hAnsi="Liberation Serif" w:cs="Droid Sans Devanagari"/>
      <w:kern w:val="1"/>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4554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707</Words>
  <Characters>4030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Universitesi</dc:creator>
  <cp:keywords/>
  <dc:description/>
  <cp:lastModifiedBy>ABDULLAH1</cp:lastModifiedBy>
  <cp:revision>11</cp:revision>
  <dcterms:created xsi:type="dcterms:W3CDTF">2018-03-13T05:49:00Z</dcterms:created>
  <dcterms:modified xsi:type="dcterms:W3CDTF">2024-02-02T10:01:00Z</dcterms:modified>
</cp:coreProperties>
</file>